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EAE" w:rsidRPr="007F7EAE" w:rsidRDefault="007F7EAE" w:rsidP="007F7EAE">
      <w:pPr>
        <w:pStyle w:val="1"/>
        <w:rPr>
          <w:sz w:val="28"/>
          <w:szCs w:val="28"/>
        </w:rPr>
      </w:pPr>
      <w:r w:rsidRPr="007F7EAE">
        <w:rPr>
          <w:w w:val="115"/>
          <w:sz w:val="28"/>
          <w:szCs w:val="28"/>
        </w:rPr>
        <w:t>Аннотация</w:t>
      </w:r>
    </w:p>
    <w:p w:rsidR="007F7EAE" w:rsidRPr="007F7EAE" w:rsidRDefault="007F7EAE" w:rsidP="007F7EAE">
      <w:pPr>
        <w:ind w:left="107"/>
        <w:rPr>
          <w:b/>
          <w:sz w:val="28"/>
          <w:szCs w:val="28"/>
        </w:rPr>
      </w:pPr>
      <w:r w:rsidRPr="007F7EAE">
        <w:rPr>
          <w:b/>
          <w:w w:val="115"/>
          <w:sz w:val="28"/>
          <w:szCs w:val="28"/>
        </w:rPr>
        <w:t>к</w:t>
      </w:r>
      <w:r w:rsidRPr="007F7EAE">
        <w:rPr>
          <w:b/>
          <w:spacing w:val="-4"/>
          <w:w w:val="115"/>
          <w:sz w:val="28"/>
          <w:szCs w:val="28"/>
        </w:rPr>
        <w:t xml:space="preserve"> </w:t>
      </w:r>
      <w:r w:rsidRPr="007F7EAE">
        <w:rPr>
          <w:b/>
          <w:w w:val="115"/>
          <w:sz w:val="28"/>
          <w:szCs w:val="28"/>
        </w:rPr>
        <w:t>рабочей</w:t>
      </w:r>
      <w:r w:rsidRPr="007F7EAE">
        <w:rPr>
          <w:b/>
          <w:spacing w:val="-1"/>
          <w:w w:val="115"/>
          <w:sz w:val="28"/>
          <w:szCs w:val="28"/>
        </w:rPr>
        <w:t xml:space="preserve"> </w:t>
      </w:r>
      <w:r w:rsidRPr="007F7EAE">
        <w:rPr>
          <w:b/>
          <w:w w:val="115"/>
          <w:sz w:val="28"/>
          <w:szCs w:val="28"/>
        </w:rPr>
        <w:t>программе</w:t>
      </w:r>
    </w:p>
    <w:p w:rsidR="007F7EAE" w:rsidRPr="007F7EAE" w:rsidRDefault="007F7EAE" w:rsidP="007F7EAE">
      <w:pPr>
        <w:pStyle w:val="1"/>
        <w:rPr>
          <w:sz w:val="28"/>
          <w:szCs w:val="28"/>
        </w:rPr>
      </w:pPr>
      <w:r w:rsidRPr="007F7EAE">
        <w:rPr>
          <w:w w:val="115"/>
          <w:sz w:val="28"/>
          <w:szCs w:val="28"/>
        </w:rPr>
        <w:t>по</w:t>
      </w:r>
      <w:r w:rsidRPr="007F7EAE">
        <w:rPr>
          <w:spacing w:val="-8"/>
          <w:w w:val="115"/>
          <w:sz w:val="28"/>
          <w:szCs w:val="28"/>
        </w:rPr>
        <w:t xml:space="preserve"> </w:t>
      </w:r>
      <w:r w:rsidRPr="007F7EAE">
        <w:rPr>
          <w:w w:val="115"/>
          <w:sz w:val="28"/>
          <w:szCs w:val="28"/>
        </w:rPr>
        <w:t>технологии</w:t>
      </w:r>
    </w:p>
    <w:p w:rsidR="000F55EE" w:rsidRDefault="000F55EE"/>
    <w:p w:rsidR="007F7EAE" w:rsidRDefault="007F7EAE" w:rsidP="007F7EAE">
      <w:pPr>
        <w:jc w:val="both"/>
        <w:rPr>
          <w:sz w:val="28"/>
          <w:szCs w:val="28"/>
        </w:rPr>
      </w:pPr>
      <w:r w:rsidRPr="007F7EAE">
        <w:rPr>
          <w:sz w:val="28"/>
          <w:szCs w:val="28"/>
        </w:rPr>
        <w:t xml:space="preserve"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</w:t>
      </w:r>
      <w:proofErr w:type="spellStart"/>
      <w:r w:rsidRPr="007F7EAE">
        <w:rPr>
          <w:sz w:val="28"/>
          <w:szCs w:val="28"/>
        </w:rPr>
        <w:t>системнодеятельностного</w:t>
      </w:r>
      <w:proofErr w:type="spellEnd"/>
      <w:r w:rsidRPr="007F7EAE">
        <w:rPr>
          <w:sz w:val="28"/>
          <w:szCs w:val="28"/>
        </w:rPr>
        <w:t xml:space="preserve"> подхода в реализации содержания. Программа по технологии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</w:t>
      </w:r>
      <w:proofErr w:type="spellStart"/>
      <w:r w:rsidRPr="007F7EAE">
        <w:rPr>
          <w:sz w:val="28"/>
          <w:szCs w:val="28"/>
        </w:rPr>
        <w:t>прототипирование</w:t>
      </w:r>
      <w:proofErr w:type="spellEnd"/>
      <w:r w:rsidRPr="007F7EAE">
        <w:rPr>
          <w:sz w:val="28"/>
          <w:szCs w:val="28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7F7EAE">
        <w:rPr>
          <w:sz w:val="28"/>
          <w:szCs w:val="28"/>
        </w:rPr>
        <w:t>нанотехнологии</w:t>
      </w:r>
      <w:proofErr w:type="spellEnd"/>
      <w:r w:rsidRPr="007F7EAE">
        <w:rPr>
          <w:sz w:val="28"/>
          <w:szCs w:val="28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7F7EAE">
        <w:rPr>
          <w:sz w:val="28"/>
          <w:szCs w:val="28"/>
        </w:rPr>
        <w:t>агро</w:t>
      </w:r>
      <w:proofErr w:type="spellEnd"/>
      <w:r w:rsidRPr="007F7EAE">
        <w:rPr>
          <w:sz w:val="28"/>
          <w:szCs w:val="28"/>
        </w:rPr>
        <w:t xml:space="preserve">- и биотехнологии, обработка пищевых продуктов. Программа по технологии конкретизирует содержание, предметные, метапредметные и личностные результаты. 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Основной целью освоения технологии является формирование технологической грамотности, глобальных компетенций, творческого мышления. Задачами курса технологии являются: овладение знаниями, умениями и опытом деятельности в предметной области «Технология»; 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 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 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 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 Технологическое образование </w:t>
      </w:r>
      <w:r w:rsidRPr="007F7EAE">
        <w:rPr>
          <w:sz w:val="28"/>
          <w:szCs w:val="28"/>
        </w:rPr>
        <w:lastRenderedPageBreak/>
        <w:t xml:space="preserve">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 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7F7EAE" w:rsidRDefault="007F7EAE" w:rsidP="007F7EAE">
      <w:pPr>
        <w:jc w:val="both"/>
        <w:rPr>
          <w:sz w:val="28"/>
          <w:szCs w:val="28"/>
        </w:rPr>
      </w:pPr>
      <w:r w:rsidRPr="007F7EAE">
        <w:rPr>
          <w:sz w:val="28"/>
          <w:szCs w:val="28"/>
        </w:rPr>
        <w:t xml:space="preserve">Программа по технологии построена по модульному принципу. 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 Модульная программа включает инвариантные (обязательные) модули и вариативные. ИНВАРИАНТНЫЕ МОДУЛИ ПРОГРАММЫ ПО ТЕХНОЛОГИИ Модуль «Производство и технологии» 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 Особенностью современной </w:t>
      </w:r>
      <w:proofErr w:type="spellStart"/>
      <w:r w:rsidRPr="007F7EAE">
        <w:rPr>
          <w:sz w:val="28"/>
          <w:szCs w:val="28"/>
        </w:rPr>
        <w:t>техносферы</w:t>
      </w:r>
      <w:proofErr w:type="spellEnd"/>
      <w:r w:rsidRPr="007F7EAE">
        <w:rPr>
          <w:sz w:val="28"/>
          <w:szCs w:val="28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7F7EAE" w:rsidRDefault="007F7EAE" w:rsidP="007F7EAE">
      <w:pPr>
        <w:jc w:val="both"/>
        <w:rPr>
          <w:sz w:val="28"/>
          <w:szCs w:val="28"/>
        </w:rPr>
      </w:pPr>
      <w:r w:rsidRPr="007F7EAE">
        <w:rPr>
          <w:sz w:val="28"/>
          <w:szCs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7F7EAE" w:rsidRDefault="007F7EAE" w:rsidP="007F7EAE">
      <w:pPr>
        <w:jc w:val="both"/>
        <w:rPr>
          <w:sz w:val="28"/>
          <w:szCs w:val="28"/>
        </w:rPr>
      </w:pPr>
      <w:r w:rsidRPr="007F7EAE">
        <w:rPr>
          <w:sz w:val="28"/>
          <w:szCs w:val="28"/>
        </w:rPr>
        <w:t xml:space="preserve">Модуль «Технологии обработки материалов и пищевых продуктов» 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</w:t>
      </w:r>
      <w:r w:rsidRPr="007F7EAE">
        <w:rPr>
          <w:sz w:val="28"/>
          <w:szCs w:val="28"/>
        </w:rPr>
        <w:lastRenderedPageBreak/>
        <w:t xml:space="preserve">которого будет продукт-изделие, изготовленный обучающимися. </w:t>
      </w:r>
    </w:p>
    <w:p w:rsidR="007F7EAE" w:rsidRDefault="007F7EAE" w:rsidP="007F7EAE">
      <w:pPr>
        <w:jc w:val="both"/>
        <w:rPr>
          <w:sz w:val="28"/>
          <w:szCs w:val="28"/>
        </w:rPr>
      </w:pPr>
      <w:r w:rsidRPr="007F7EAE">
        <w:rPr>
          <w:sz w:val="28"/>
          <w:szCs w:val="28"/>
        </w:rPr>
        <w:t xml:space="preserve">Модуль может быть представлен как проектный цикл по освоению технологии обработки материалов. Модуль «Компьютерная графика. Черчение» 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 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7F7EAE">
        <w:rPr>
          <w:sz w:val="28"/>
          <w:szCs w:val="28"/>
        </w:rPr>
        <w:t>техносферы</w:t>
      </w:r>
      <w:proofErr w:type="spellEnd"/>
      <w:r w:rsidRPr="007F7EAE">
        <w:rPr>
          <w:sz w:val="28"/>
          <w:szCs w:val="28"/>
        </w:rPr>
        <w:t xml:space="preserve">, и направлены на решение задачи укрепления кадрового потенциала российского производства. 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 </w:t>
      </w:r>
    </w:p>
    <w:p w:rsidR="007F7EAE" w:rsidRDefault="007F7EAE" w:rsidP="007F7EAE">
      <w:pPr>
        <w:jc w:val="both"/>
        <w:rPr>
          <w:sz w:val="28"/>
          <w:szCs w:val="28"/>
        </w:rPr>
      </w:pPr>
      <w:r w:rsidRPr="007F7EAE">
        <w:rPr>
          <w:sz w:val="28"/>
          <w:szCs w:val="28"/>
        </w:rPr>
        <w:t xml:space="preserve">Модуль «Робототехника» 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 </w:t>
      </w:r>
    </w:p>
    <w:p w:rsidR="007F7EAE" w:rsidRDefault="007F7EAE" w:rsidP="007F7EAE">
      <w:pPr>
        <w:jc w:val="both"/>
        <w:rPr>
          <w:sz w:val="28"/>
          <w:szCs w:val="28"/>
        </w:rPr>
      </w:pPr>
      <w:r w:rsidRPr="007F7EAE">
        <w:rPr>
          <w:sz w:val="28"/>
          <w:szCs w:val="28"/>
        </w:rPr>
        <w:t xml:space="preserve"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 </w:t>
      </w:r>
    </w:p>
    <w:p w:rsidR="007F7EAE" w:rsidRDefault="007F7EAE" w:rsidP="007F7EAE">
      <w:pPr>
        <w:jc w:val="both"/>
        <w:rPr>
          <w:sz w:val="28"/>
          <w:szCs w:val="28"/>
        </w:rPr>
      </w:pPr>
      <w:r w:rsidRPr="007F7EAE">
        <w:rPr>
          <w:sz w:val="28"/>
          <w:szCs w:val="28"/>
        </w:rPr>
        <w:t xml:space="preserve">Модуль «3D-моделирование, </w:t>
      </w:r>
      <w:proofErr w:type="spellStart"/>
      <w:r w:rsidRPr="007F7EAE">
        <w:rPr>
          <w:sz w:val="28"/>
          <w:szCs w:val="28"/>
        </w:rPr>
        <w:t>прототипирование</w:t>
      </w:r>
      <w:proofErr w:type="spellEnd"/>
      <w:r w:rsidRPr="007F7EAE">
        <w:rPr>
          <w:sz w:val="28"/>
          <w:szCs w:val="28"/>
        </w:rPr>
        <w:t xml:space="preserve">, макетирование»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 </w:t>
      </w:r>
    </w:p>
    <w:p w:rsidR="007F7EAE" w:rsidRDefault="007F7EAE" w:rsidP="007F7EAE">
      <w:pPr>
        <w:jc w:val="both"/>
        <w:rPr>
          <w:sz w:val="28"/>
          <w:szCs w:val="28"/>
        </w:rPr>
      </w:pPr>
      <w:r w:rsidRPr="007F7EAE">
        <w:rPr>
          <w:sz w:val="28"/>
          <w:szCs w:val="28"/>
        </w:rPr>
        <w:t xml:space="preserve">ВАРИАТИВНЫЕ МОДУЛИ ПРОГРАММЫ ПО ТЕХНОЛОГИИ Модуль «Автоматизированные системы» 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</w:t>
      </w:r>
      <w:r w:rsidRPr="007F7EAE">
        <w:rPr>
          <w:sz w:val="28"/>
          <w:szCs w:val="28"/>
        </w:rPr>
        <w:lastRenderedPageBreak/>
        <w:t xml:space="preserve">результате </w:t>
      </w:r>
      <w:proofErr w:type="gramStart"/>
      <w:r w:rsidRPr="007F7EAE">
        <w:rPr>
          <w:sz w:val="28"/>
          <w:szCs w:val="28"/>
        </w:rPr>
        <w:t>освоения модуля</w:t>
      </w:r>
      <w:proofErr w:type="gramEnd"/>
      <w:r w:rsidRPr="007F7EAE">
        <w:rPr>
          <w:sz w:val="28"/>
          <w:szCs w:val="28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 Модули «Животноводство» и «Растениеводство»</w:t>
      </w:r>
      <w:r>
        <w:rPr>
          <w:sz w:val="28"/>
          <w:szCs w:val="28"/>
        </w:rPr>
        <w:t>.</w:t>
      </w:r>
    </w:p>
    <w:p w:rsidR="007F7EAE" w:rsidRDefault="007F7EAE" w:rsidP="007F7EAE">
      <w:pPr>
        <w:jc w:val="both"/>
        <w:rPr>
          <w:sz w:val="28"/>
          <w:szCs w:val="28"/>
        </w:rPr>
      </w:pPr>
      <w:r w:rsidRPr="007F7EAE">
        <w:rPr>
          <w:sz w:val="28"/>
          <w:szCs w:val="28"/>
        </w:rPr>
        <w:t xml:space="preserve"> 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7F7EAE" w:rsidRDefault="007F7EAE" w:rsidP="007F7EAE">
      <w:pPr>
        <w:jc w:val="both"/>
        <w:rPr>
          <w:sz w:val="28"/>
          <w:szCs w:val="28"/>
        </w:rPr>
      </w:pPr>
      <w:r w:rsidRPr="007F7EAE">
        <w:rPr>
          <w:sz w:val="28"/>
          <w:szCs w:val="28"/>
        </w:rPr>
        <w:t xml:space="preserve">В курсе технологии осуществляется реализация межпредметных связей: с алгеброй и геометрией при изучении модулей «Компьютерная графика. Черчение», «3D-моделирование, </w:t>
      </w:r>
      <w:proofErr w:type="spellStart"/>
      <w:r w:rsidRPr="007F7EAE">
        <w:rPr>
          <w:sz w:val="28"/>
          <w:szCs w:val="28"/>
        </w:rPr>
        <w:t>прототипирование</w:t>
      </w:r>
      <w:proofErr w:type="spellEnd"/>
      <w:r w:rsidRPr="007F7EAE">
        <w:rPr>
          <w:sz w:val="28"/>
          <w:szCs w:val="28"/>
        </w:rPr>
        <w:t xml:space="preserve">, макетирование», «Технологии обработки материалов и пищевых продуктов»; с химией при освоении разделов, связанных с технологиями химической промышленности в инвариантных модулях; с биологией при изучении современных биотехнологий в инвариантных модулях и при освоении вариативных модулей «Растениеводство» и «Животноводство»; с физикой при освоении моделей машин и механизмов, модуля «Робототехника», «3D-моделирование, </w:t>
      </w:r>
      <w:proofErr w:type="spellStart"/>
      <w:r w:rsidRPr="007F7EAE">
        <w:rPr>
          <w:sz w:val="28"/>
          <w:szCs w:val="28"/>
        </w:rPr>
        <w:t>прототипирование</w:t>
      </w:r>
      <w:proofErr w:type="spellEnd"/>
      <w:r w:rsidRPr="007F7EAE">
        <w:rPr>
          <w:sz w:val="28"/>
          <w:szCs w:val="28"/>
        </w:rPr>
        <w:t xml:space="preserve">, макетирование», «Технологии обработки материалов и пищевых продуктов»; 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 с историей и искусством при освоении элементов промышленной эстетики, народных ремёсел в инвариантном модуле «Производство и технологии»; с обществознанием при освоении темы «Технология и мир. </w:t>
      </w:r>
    </w:p>
    <w:p w:rsidR="007F7EAE" w:rsidRDefault="007F7EAE" w:rsidP="007F7EAE">
      <w:pPr>
        <w:jc w:val="both"/>
        <w:rPr>
          <w:sz w:val="28"/>
          <w:szCs w:val="28"/>
        </w:rPr>
      </w:pPr>
      <w:r w:rsidRPr="007F7EAE">
        <w:rPr>
          <w:sz w:val="28"/>
          <w:szCs w:val="28"/>
        </w:rPr>
        <w:t xml:space="preserve">Современная </w:t>
      </w:r>
      <w:proofErr w:type="spellStart"/>
      <w:r w:rsidRPr="007F7EAE">
        <w:rPr>
          <w:sz w:val="28"/>
          <w:szCs w:val="28"/>
        </w:rPr>
        <w:t>техносфера</w:t>
      </w:r>
      <w:proofErr w:type="spellEnd"/>
      <w:r w:rsidRPr="007F7EAE">
        <w:rPr>
          <w:sz w:val="28"/>
          <w:szCs w:val="28"/>
        </w:rPr>
        <w:t>» в инвариантном модуле «Производство и технологии».</w:t>
      </w:r>
    </w:p>
    <w:p w:rsidR="007F7EAE" w:rsidRPr="007F7EAE" w:rsidRDefault="007F7EAE" w:rsidP="007F7EAE">
      <w:pPr>
        <w:jc w:val="both"/>
        <w:rPr>
          <w:sz w:val="28"/>
          <w:szCs w:val="28"/>
        </w:rPr>
      </w:pPr>
      <w:bookmarkStart w:id="0" w:name="_GoBack"/>
      <w:bookmarkEnd w:id="0"/>
      <w:r w:rsidRPr="007F7EAE">
        <w:rPr>
          <w:sz w:val="28"/>
          <w:szCs w:val="28"/>
        </w:rPr>
        <w:t xml:space="preserve"> 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sectPr w:rsidR="007F7EAE" w:rsidRPr="007F7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CF"/>
    <w:rsid w:val="000F55EE"/>
    <w:rsid w:val="007F7EAE"/>
    <w:rsid w:val="008F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5DA10-E6D6-45CB-A7DE-3D141CE8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7E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F7EAE"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F7EA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1590</Words>
  <Characters>9069</Characters>
  <Application>Microsoft Office Word</Application>
  <DocSecurity>0</DocSecurity>
  <Lines>75</Lines>
  <Paragraphs>21</Paragraphs>
  <ScaleCrop>false</ScaleCrop>
  <Company>DNS</Company>
  <LinksUpToDate>false</LinksUpToDate>
  <CharactersWithSpaces>10638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lele1970@mail.ru</cp:lastModifiedBy>
  <cp:revision>2</cp:revision>
  <dcterms:created xsi:type="dcterms:W3CDTF">2023-08-28T18:22:00Z</dcterms:created>
  <dcterms:modified xsi:type="dcterms:W3CDTF">2023-08-28T18:26:00Z</dcterms:modified>
</cp:coreProperties>
</file>