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D1" w:rsidRDefault="00FA03D1" w:rsidP="00364B3A">
      <w:pPr>
        <w:widowControl w:val="0"/>
        <w:autoSpaceDE w:val="0"/>
        <w:autoSpaceDN w:val="0"/>
        <w:spacing w:before="1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Аннотация</w:t>
      </w:r>
      <w:r w:rsidR="00364B3A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к рабочей программе</w:t>
      </w:r>
      <w:r w:rsidR="00364B3A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по курсу «</w:t>
      </w:r>
      <w:r w:rsidR="00364B3A">
        <w:rPr>
          <w:rFonts w:ascii="Times New Roman" w:eastAsia="Times New Roman" w:hAnsi="Times New Roman"/>
          <w:b/>
          <w:sz w:val="32"/>
          <w:szCs w:val="32"/>
        </w:rPr>
        <w:t>Актуальные вопросы современной биологии</w:t>
      </w:r>
      <w:r>
        <w:rPr>
          <w:rFonts w:ascii="Times New Roman" w:eastAsia="Times New Roman" w:hAnsi="Times New Roman"/>
          <w:b/>
          <w:sz w:val="32"/>
          <w:szCs w:val="32"/>
        </w:rPr>
        <w:t>» 10-11 классы</w:t>
      </w:r>
    </w:p>
    <w:p w:rsidR="007E670E" w:rsidRDefault="007E670E"/>
    <w:p w:rsidR="00FA03D1" w:rsidRDefault="009A2A70" w:rsidP="009A2A70">
      <w:pPr>
        <w:jc w:val="both"/>
        <w:rPr>
          <w:rStyle w:val="fontstyle01"/>
        </w:rPr>
      </w:pPr>
      <w:r>
        <w:rPr>
          <w:rStyle w:val="fontstyle01"/>
        </w:rPr>
        <w:t>Учебный (элективный) курс «</w:t>
      </w:r>
      <w:r w:rsidR="00364B3A">
        <w:rPr>
          <w:rStyle w:val="fontstyle01"/>
        </w:rPr>
        <w:t xml:space="preserve">Актуальные вопросы современной </w:t>
      </w:r>
      <w:r>
        <w:rPr>
          <w:rStyle w:val="fontstyle01"/>
        </w:rPr>
        <w:t xml:space="preserve"> биологии» в целях</w:t>
      </w:r>
      <w:r w:rsidR="00364B3A">
        <w:rPr>
          <w:rStyle w:val="fontstyle01"/>
        </w:rPr>
        <w:t xml:space="preserve"> </w:t>
      </w:r>
      <w:r>
        <w:rPr>
          <w:rStyle w:val="fontstyle01"/>
        </w:rPr>
        <w:t xml:space="preserve">обеспечения принципа вариативности и учета индивидуальных </w:t>
      </w:r>
      <w:proofErr w:type="gramStart"/>
      <w:r>
        <w:rPr>
          <w:rStyle w:val="fontstyle01"/>
        </w:rPr>
        <w:t>потребностей</w:t>
      </w:r>
      <w:proofErr w:type="gramEnd"/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обучающихся и призван реализовать следующую функцию: расширить,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углубить, дополнить изучение предмета «Биология», входящего в предметную область «Естественные науки».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Учебный (элективный) курс </w:t>
      </w:r>
      <w:r w:rsidR="00364B3A">
        <w:rPr>
          <w:rStyle w:val="fontstyle01"/>
        </w:rPr>
        <w:t>«Актуальные вопросы современной  биологии»</w:t>
      </w:r>
      <w:r w:rsidR="00364B3A">
        <w:rPr>
          <w:rStyle w:val="fontstyle01"/>
        </w:rPr>
        <w:t xml:space="preserve"> </w:t>
      </w:r>
      <w:r>
        <w:rPr>
          <w:rStyle w:val="fontstyle01"/>
        </w:rPr>
        <w:t>является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обязательным для изучения всеми обучающимися на уровне среднего общего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образования, выбравшими предмет «Биология» как обязательный в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соответствие с профилем.</w:t>
      </w:r>
    </w:p>
    <w:p w:rsidR="00364B3A" w:rsidRDefault="009A2A70" w:rsidP="009A2A70">
      <w:pPr>
        <w:jc w:val="both"/>
        <w:rPr>
          <w:rStyle w:val="fontstyle01"/>
        </w:rPr>
      </w:pPr>
      <w:r>
        <w:rPr>
          <w:rStyle w:val="fontstyle01"/>
        </w:rPr>
        <w:t xml:space="preserve">Содержание учебного (элективного) курса </w:t>
      </w:r>
      <w:r w:rsidR="00364B3A">
        <w:rPr>
          <w:rStyle w:val="fontstyle01"/>
        </w:rPr>
        <w:t>«Актуальные вопросы современной  биологии»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представлено современной модульной системой обучения, которая создается</w:t>
      </w:r>
      <w:r w:rsidR="00364B3A">
        <w:t xml:space="preserve"> </w:t>
      </w:r>
      <w:r>
        <w:rPr>
          <w:rStyle w:val="fontstyle01"/>
        </w:rPr>
        <w:t>для наиболее благоприятных условий развития личности, путем обеспечения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гибкости содержания обучения, приспособления к индивидуальным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потребностям обучающихся и уровню их базовой подготовки. </w:t>
      </w:r>
    </w:p>
    <w:p w:rsidR="009A2A70" w:rsidRDefault="009A2A70" w:rsidP="009A2A70">
      <w:pPr>
        <w:jc w:val="both"/>
        <w:rPr>
          <w:rStyle w:val="fontstyle01"/>
        </w:rPr>
      </w:pPr>
      <w:r>
        <w:rPr>
          <w:rStyle w:val="fontstyle01"/>
        </w:rPr>
        <w:t>Модули,</w:t>
      </w:r>
      <w:r w:rsidR="00364B3A">
        <w:rPr>
          <w:color w:val="000000"/>
          <w:sz w:val="28"/>
          <w:szCs w:val="28"/>
        </w:rPr>
        <w:t xml:space="preserve"> </w:t>
      </w:r>
      <w:r w:rsidR="00364B3A">
        <w:rPr>
          <w:rStyle w:val="fontstyle01"/>
        </w:rPr>
        <w:t>включенные</w:t>
      </w:r>
      <w:r>
        <w:rPr>
          <w:rStyle w:val="fontstyle01"/>
        </w:rPr>
        <w:t xml:space="preserve"> в данную программу, представляют собой относительно</w:t>
      </w:r>
      <w:r w:rsidR="00364B3A">
        <w:rPr>
          <w:rStyle w:val="fontstyle01"/>
        </w:rPr>
        <w:t xml:space="preserve"> </w:t>
      </w:r>
      <w:r>
        <w:rPr>
          <w:rStyle w:val="fontstyle01"/>
        </w:rPr>
        <w:t>самостоятельные единицы, которые можно реализовывать в любом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хронологическом порядке и </w:t>
      </w:r>
      <w:proofErr w:type="gramStart"/>
      <w:r>
        <w:rPr>
          <w:rStyle w:val="fontstyle01"/>
        </w:rPr>
        <w:t>адаптировать под любые условия</w:t>
      </w:r>
      <w:proofErr w:type="gramEnd"/>
      <w:r>
        <w:rPr>
          <w:rStyle w:val="fontstyle01"/>
        </w:rPr>
        <w:t xml:space="preserve"> организации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учебного процесса.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Предлагаемому курсу присуща развивающая функция, так как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содержание его не только соответствует познавательным запросам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старшеклассников, но предоставляет им возможность приобрести опыт работы на уровне повышенных требований, развивать учебную мотивацию. </w:t>
      </w:r>
      <w:proofErr w:type="gramStart"/>
      <w:r>
        <w:rPr>
          <w:rStyle w:val="fontstyle01"/>
        </w:rPr>
        <w:t xml:space="preserve">Программа включает материал, не содержащиеся в базовых программах и позволяющий создать условий для </w:t>
      </w:r>
      <w:proofErr w:type="spellStart"/>
      <w:r>
        <w:rPr>
          <w:rStyle w:val="fontstyle01"/>
        </w:rPr>
        <w:t>межпредметной</w:t>
      </w:r>
      <w:proofErr w:type="spellEnd"/>
      <w:r>
        <w:rPr>
          <w:rStyle w:val="fontstyle01"/>
        </w:rPr>
        <w:t xml:space="preserve"> интеграции, использовать потенциал предмета для социализации и индивидуального развития обучающихся.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Ценностные ориентиры. </w:t>
      </w:r>
      <w:r>
        <w:rPr>
          <w:rStyle w:val="fontstyle01"/>
        </w:rPr>
        <w:t>Программы определяются направленностью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национальный воспитательный идеал</w:t>
      </w:r>
      <w:r>
        <w:rPr>
          <w:rStyle w:val="fontstyle21"/>
        </w:rPr>
        <w:t xml:space="preserve">, </w:t>
      </w:r>
      <w:r>
        <w:rPr>
          <w:rStyle w:val="fontstyle01"/>
        </w:rPr>
        <w:t>востребованный современным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российским обществом и государством.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предусматривает обеспечение углубленной подготовки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 xml:space="preserve"> по биологии.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Основу отбора содержания для программы элективного курса составляет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знание центрический подход, в соответствии с которым учащиеся должны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освоить знания и умения, составляющие достаточную базу для продолжения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образования в ВУЗе, обеспечивающие культуру поведения в природе,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проведения и оформления биологических исследований, значимых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будущего биолога. Основу структурирования содержания курса составляют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ведущие системообразующие идеи – отличительные особенности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представителей живой природы, ее уровневая организация и эволюция,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соответствии с которыми выделены содержательные линии курса: </w:t>
      </w:r>
      <w:proofErr w:type="gramStart"/>
      <w:r>
        <w:rPr>
          <w:rStyle w:val="fontstyle01"/>
        </w:rPr>
        <w:t>Биология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растений, грибов, лишайников; Биология Животных; Анатомия и физиология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человека; Клетка; Организм; Вид; Экосистемы.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>Количество часов отводимых на изучение модулей, а также тематика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лабораторных, практических работ и экскурсий, </w:t>
      </w:r>
      <w:proofErr w:type="gramStart"/>
      <w:r>
        <w:rPr>
          <w:rStyle w:val="fontstyle01"/>
        </w:rPr>
        <w:t>указаны</w:t>
      </w:r>
      <w:proofErr w:type="gramEnd"/>
      <w:r>
        <w:rPr>
          <w:rStyle w:val="fontstyle01"/>
        </w:rPr>
        <w:t xml:space="preserve"> примерно. Кроме того, в программе предусмотрен резерв свободного учебного времени (20 часов)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более широкого использования, наряду с уроком, разнообразных форм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организации учебного процесса (семинаров, деловых игр, тренингов)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внедрения современных педагогических технологий.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Принципы и особенности содержания Программы: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Принцип систематичности и последовательности предполагает выделение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изучаемом материале ведущих идей и теорий, выстраивание логической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системы курса и учебного материала внутри одной темы. Принцип системности и последовательности позволяет сохранить соотношение между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теоретическими положениями и практической составляющей курса.</w:t>
      </w:r>
      <w:r>
        <w:br/>
      </w:r>
      <w:r>
        <w:rPr>
          <w:rStyle w:val="fontstyle01"/>
        </w:rPr>
        <w:t>Реализуется в последовательности теории, практики, контроля и самоконтроля учащихся.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Принцип непрерывности позволяет организовывать обучение с опорой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знания химии, полученные на ступенях начального общего и основного общего образования, а также на жизненный опыт обучающихся. Кроме того, большую роль играют знания, сформированные другими предметными областями.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Принцип доступности и индивидуализации строится на учете учебных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возможностей обучающихся. Позволяет выбрать оптимально учебный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материал, соответствующий возрастным, физическим, психологическим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интеллектуальным особенностям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>. Обучение биологическому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содержанию остается доступным, но позволяет умственно и интеллектуально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развивать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Принцип вариативности в организации образовательной деятельности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дает возможность для различных вариантов реализации теоретической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практической части курса, исходя из обеспеченности курса материально-техническим, информационным, методическим обеспечением, особенностями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разных групп обучающихся в классе. Позволяет искать конструктивные пути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организации учебной деятельности не только учителю, но и </w:t>
      </w:r>
      <w:proofErr w:type="gramStart"/>
      <w:r>
        <w:rPr>
          <w:rStyle w:val="fontstyle01"/>
        </w:rPr>
        <w:t>обучающимся</w:t>
      </w:r>
      <w:proofErr w:type="gramEnd"/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Принцип минимакса в организации образовательной деятельности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позволяет </w:t>
      </w:r>
      <w:proofErr w:type="gramStart"/>
      <w:r>
        <w:rPr>
          <w:rStyle w:val="fontstyle01"/>
        </w:rPr>
        <w:t>обучающимся</w:t>
      </w:r>
      <w:proofErr w:type="gramEnd"/>
      <w:r>
        <w:rPr>
          <w:rStyle w:val="fontstyle01"/>
        </w:rPr>
        <w:t xml:space="preserve"> освоить обязательную часть реализуемой программы.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Однако программа дает возможность развитию творчества, интеллекта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учащихся через участие в проектной деятельности, в исследовательской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деятельности, в решении задач повышенного уровня сложности.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Системно – </w:t>
      </w:r>
      <w:proofErr w:type="spellStart"/>
      <w:r>
        <w:rPr>
          <w:rStyle w:val="fontstyle01"/>
        </w:rPr>
        <w:t>деятельностный</w:t>
      </w:r>
      <w:proofErr w:type="spellEnd"/>
      <w:r>
        <w:rPr>
          <w:rStyle w:val="fontstyle01"/>
        </w:rPr>
        <w:t xml:space="preserve"> подход, реализуемый в Программе,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позволяет формировать личностные, </w:t>
      </w:r>
      <w:proofErr w:type="spellStart"/>
      <w:r>
        <w:rPr>
          <w:rStyle w:val="fontstyle01"/>
        </w:rPr>
        <w:t>метапредметные</w:t>
      </w:r>
      <w:proofErr w:type="spellEnd"/>
      <w:r>
        <w:rPr>
          <w:rStyle w:val="fontstyle01"/>
        </w:rPr>
        <w:t xml:space="preserve"> и предметные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результаты, обозначенные федеральным государственным образовательным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стандартом в предметной области </w:t>
      </w:r>
      <w:proofErr w:type="gramStart"/>
      <w:r>
        <w:rPr>
          <w:rStyle w:val="fontstyle01"/>
        </w:rPr>
        <w:t>естественно-научного</w:t>
      </w:r>
      <w:proofErr w:type="gramEnd"/>
      <w:r>
        <w:rPr>
          <w:rStyle w:val="fontstyle01"/>
        </w:rPr>
        <w:t xml:space="preserve"> образования с учетом индивидуальных особенностей учащихся.</w:t>
      </w:r>
    </w:p>
    <w:p w:rsidR="009A2A70" w:rsidRDefault="009A2A70" w:rsidP="009A2A70">
      <w:pPr>
        <w:rPr>
          <w:rStyle w:val="fontstyle31"/>
        </w:rPr>
      </w:pPr>
      <w:r>
        <w:rPr>
          <w:rStyle w:val="fontstyle31"/>
        </w:rPr>
        <w:t>МЕСТО В УЧЕБНОМ ПЛАНЕ.</w:t>
      </w:r>
    </w:p>
    <w:p w:rsidR="009A2A70" w:rsidRDefault="009A2A70" w:rsidP="009A2A70">
      <w:pPr>
        <w:jc w:val="both"/>
      </w:pPr>
      <w:r>
        <w:rPr>
          <w:rStyle w:val="fontstyle01"/>
        </w:rPr>
        <w:t>На уровне среднего общего образования учебный (элективный) курс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«</w:t>
      </w:r>
      <w:r w:rsidR="00364B3A">
        <w:rPr>
          <w:rStyle w:val="fontstyle01"/>
        </w:rPr>
        <w:t>Актуальные</w:t>
      </w:r>
      <w:r>
        <w:rPr>
          <w:rStyle w:val="fontstyle01"/>
        </w:rPr>
        <w:t xml:space="preserve"> вопросы</w:t>
      </w:r>
      <w:r w:rsidR="00364B3A">
        <w:rPr>
          <w:rStyle w:val="fontstyle01"/>
        </w:rPr>
        <w:t xml:space="preserve"> современной</w:t>
      </w:r>
      <w:r>
        <w:rPr>
          <w:rStyle w:val="fontstyle01"/>
        </w:rPr>
        <w:t xml:space="preserve"> биологии» является обязательным для изучения и является</w:t>
      </w:r>
      <w:r w:rsidR="00364B3A">
        <w:rPr>
          <w:rStyle w:val="fontstyle01"/>
        </w:rPr>
        <w:t xml:space="preserve"> </w:t>
      </w:r>
      <w:r>
        <w:rPr>
          <w:rStyle w:val="fontstyle01"/>
        </w:rPr>
        <w:t>одной из составляющих предметной области «Естественные науки».</w:t>
      </w:r>
      <w:r w:rsidR="00364B3A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Программа учебного (элективного) курса «</w:t>
      </w:r>
      <w:r w:rsidR="00364B3A">
        <w:rPr>
          <w:rStyle w:val="fontstyle01"/>
        </w:rPr>
        <w:t xml:space="preserve">Актуальные </w:t>
      </w:r>
      <w:r>
        <w:rPr>
          <w:rStyle w:val="fontstyle01"/>
        </w:rPr>
        <w:t>вопросы</w:t>
      </w:r>
      <w:r w:rsidR="00364B3A">
        <w:rPr>
          <w:rStyle w:val="fontstyle01"/>
        </w:rPr>
        <w:t xml:space="preserve"> современной </w:t>
      </w:r>
      <w:r>
        <w:rPr>
          <w:rStyle w:val="fontstyle01"/>
        </w:rPr>
        <w:t xml:space="preserve"> биологии»</w:t>
      </w:r>
      <w:r w:rsidR="00364B3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01"/>
        </w:rPr>
        <w:t>рассчитана на 136</w:t>
      </w:r>
      <w:r w:rsidR="00364B3A">
        <w:rPr>
          <w:rStyle w:val="fontstyle01"/>
        </w:rPr>
        <w:t xml:space="preserve"> </w:t>
      </w:r>
      <w:r>
        <w:rPr>
          <w:rStyle w:val="fontstyle01"/>
        </w:rPr>
        <w:t>учебных часов, на изучение курса в каждом классе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предполагается выделить по 68</w:t>
      </w:r>
      <w:r w:rsidR="00364B3A">
        <w:rPr>
          <w:rStyle w:val="fontstyle01"/>
        </w:rPr>
        <w:t xml:space="preserve"> </w:t>
      </w:r>
      <w:r>
        <w:rPr>
          <w:rStyle w:val="fontstyle01"/>
        </w:rPr>
        <w:t>часов (2 часа в неделю, 34</w:t>
      </w:r>
      <w:r w:rsidR="00364B3A">
        <w:rPr>
          <w:rStyle w:val="fontstyle01"/>
        </w:rPr>
        <w:t xml:space="preserve"> </w:t>
      </w:r>
      <w:r>
        <w:rPr>
          <w:rStyle w:val="fontstyle01"/>
        </w:rPr>
        <w:t>учебных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недель).</w:t>
      </w:r>
    </w:p>
    <w:sectPr w:rsidR="009A2A70" w:rsidSect="00364B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3D1"/>
    <w:rsid w:val="00364B3A"/>
    <w:rsid w:val="007E670E"/>
    <w:rsid w:val="009A2A70"/>
    <w:rsid w:val="00F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2A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2A7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9A2A7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klimenckolara@outlook.com</cp:lastModifiedBy>
  <cp:revision>4</cp:revision>
  <dcterms:created xsi:type="dcterms:W3CDTF">2023-08-29T04:00:00Z</dcterms:created>
  <dcterms:modified xsi:type="dcterms:W3CDTF">2023-12-16T01:54:00Z</dcterms:modified>
</cp:coreProperties>
</file>